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1F51" w14:textId="0E13DEA6" w:rsidR="00BE0F35" w:rsidRPr="00CF5DB3" w:rsidRDefault="00A05174">
      <w:pPr>
        <w:rPr>
          <w:rFonts w:ascii="BIZ UDゴシック" w:eastAsia="BIZ UDゴシック" w:hAnsi="BIZ UDゴシック"/>
          <w:sz w:val="28"/>
          <w:szCs w:val="32"/>
        </w:rPr>
      </w:pPr>
      <w:r w:rsidRPr="00CF5DB3">
        <w:rPr>
          <w:rFonts w:ascii="BIZ UDゴシック" w:eastAsia="BIZ UDゴシック" w:hAnsi="BIZ UD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F9CA4" wp14:editId="614D4002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858000" cy="3076575"/>
                <wp:effectExtent l="0" t="0" r="0" b="9525"/>
                <wp:wrapNone/>
                <wp:docPr id="10865504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76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E67AA5" w14:textId="77777777" w:rsidR="00BE0F35" w:rsidRPr="003549F5" w:rsidRDefault="00BE0F35" w:rsidP="00A0517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144"/>
                                <w:szCs w:val="160"/>
                              </w:rPr>
                            </w:pPr>
                            <w:r w:rsidRPr="0035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60"/>
                                <w:szCs w:val="180"/>
                              </w:rPr>
                              <w:t>森</w:t>
                            </w:r>
                            <w:r w:rsidRPr="0035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144"/>
                              </w:rPr>
                              <w:t>先生</w:t>
                            </w:r>
                            <w:r w:rsidRPr="0035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t>の</w:t>
                            </w:r>
                            <w:r w:rsidRPr="0035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60"/>
                              </w:rPr>
                              <w:t>外来診療</w:t>
                            </w:r>
                          </w:p>
                          <w:p w14:paraId="23F4FFC8" w14:textId="4168924E" w:rsidR="00BE0F35" w:rsidRPr="003549F5" w:rsidRDefault="00BE0F35" w:rsidP="008D6A2C">
                            <w:pPr>
                              <w:spacing w:line="0" w:lineRule="atLeast"/>
                              <w:ind w:firstLineChars="50" w:firstLine="100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35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0"/>
                                <w:szCs w:val="220"/>
                              </w:rPr>
                              <w:t>縮小</w:t>
                            </w:r>
                            <w:r w:rsidRPr="0035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t>の</w:t>
                            </w:r>
                            <w:r w:rsidRPr="00354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144"/>
                              </w:rPr>
                              <w:t>お知らせ</w:t>
                            </w:r>
                          </w:p>
                          <w:p w14:paraId="3D867C25" w14:textId="77777777" w:rsidR="00BE0F35" w:rsidRDefault="00BE0F35" w:rsidP="00BE0F35">
                            <w:pPr>
                              <w:ind w:firstLineChars="50" w:firstLine="720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44"/>
                                <w:szCs w:val="160"/>
                              </w:rPr>
                            </w:pPr>
                          </w:p>
                          <w:p w14:paraId="44611170" w14:textId="77777777" w:rsidR="00BE0F35" w:rsidRPr="00BE0F35" w:rsidRDefault="00BE0F35" w:rsidP="00BE0F35">
                            <w:pPr>
                              <w:ind w:firstLineChars="50" w:firstLine="720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44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9C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.75pt;width:540pt;height:24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BvngIAANgFAAAOAAAAZHJzL2Uyb0RvYy54bWysVMFu2zAMvQ/YPwi6r7bbOOmMOkXaIcOA&#10;ri3WDj0rshwLkEVNUhJ3Xz9Kcpqg26EodpEpkiapx0deXA69IlthnQRd0+Ikp0RoDo3U65r+fFx+&#10;OqfEeaYbpkCLmj4LRy/nHz9c7EwlTqED1QhLMIh21c7UtPPeVFnmeCd65k7ACI3GFmzPPF7tOmss&#10;22H0XmWneT7NdmAbY4EL51D7JRnpPMZvW8H9Xds64YmqKdbm42njuQpnNr9g1doy00k+lsHeUUXP&#10;pMakL6G+MM/Ixsq/QvWSW3DQ+hMOfQZtK7mIb8DXFPmr1zx0zIj4FgTHmReY3P8Ly2+3D+beEj9c&#10;wYANDIDsjKscKsN7htb24YuVErQjhM8vsInBE47K6Xl5nudo4mg7y2fTclaGONnhd2Od/yqgJ0Go&#10;qcW+RLjY9sb55Lp3GVFsllIp0iqJpNBIHUos+CfpuwhKqDQ6Ovw/CcQA4pJHtbPr1bWyZMtC2/Or&#10;fDnqO9aIpD3Disf2O+a/Q5PURVGOeqx+DBNfsnbHaYLTm1NNZ+iemPaOVEVI9eZco3ek9ZuT4VPX&#10;eyCV1ISF4S0nKTFxnCnRjNxglZdK/MD+pa7h6MROBXCUJjtkw1mZqtUQWpjclEYQD7wKkh9WAxqD&#10;uILmGTmIDQ4NJM7wpUSe3DDn75nFeUQl7hh/h0erAJPAKFHSgf39L33wxzFBKyU7nO+aul8bZpFH&#10;6ptGonwuJhMM6+NlUs5O8WKPLatji97014BcKmJ1UQz+Xu3F1kL/hKtoEbKiiWmOuWvq9+K1T1sH&#10;VxkXi0V0whVgmL/RD4bvCR2m4HF4YtaMo+Jxym5hvwlY9Wpikm9AX8Ni46GVsTEHVEfccX0kGqdV&#10;F/bT8T16HRby/A8AAAD//wMAUEsDBBQABgAIAAAAIQBaJ84+3gAAAAgBAAAPAAAAZHJzL2Rvd25y&#10;ZXYueG1sTI/NTsMwEITvSLyDtUhcELUbERSFOFWFxM+phRaJqxsvSUq8jmy3DW/P9gS33ZnV7DfV&#10;YnKDOGKIvScN85kCgdR421Or4WP7dFuAiMmQNYMn1PCDERb15UVlSutP9I7HTWoFh1AsjYYupbGU&#10;MjYdOhNnfkRi78sHZxKvoZU2mBOHu0FmSt1LZ3riD50Z8bHD5ntzcBreljdbl017FV5W89X6tXhe&#10;7z8zra+vpuUDiIRT+juGMz6jQ81MO38gG8WggYskDXmegzi7qlCs7Fi540HWlfxfoP4FAAD//wMA&#10;UEsBAi0AFAAGAAgAAAAhALaDOJL+AAAA4QEAABMAAAAAAAAAAAAAAAAAAAAAAFtDb250ZW50X1R5&#10;cGVzXS54bWxQSwECLQAUAAYACAAAACEAOP0h/9YAAACUAQAACwAAAAAAAAAAAAAAAAAvAQAAX3Jl&#10;bHMvLnJlbHNQSwECLQAUAAYACAAAACEABzFgb54CAADYBQAADgAAAAAAAAAAAAAAAAAuAgAAZHJz&#10;L2Uyb0RvYy54bWxQSwECLQAUAAYACAAAACEAWifOPt4AAAAIAQAADwAAAAAAAAAAAAAAAAD4BAAA&#10;ZHJzL2Rvd25yZXYueG1sUEsFBgAAAAAEAAQA8wAAAAMGAAAAAA==&#10;" fillcolor="#006a96" stroked="f" strokeweight=".5pt">
                <v:fill color2="#00b8ff" rotate="t" colors="0 #006a96;.5 #009ad9;1 #00b8ff" focus="100%" type="gradient"/>
                <v:textbox>
                  <w:txbxContent>
                    <w:p w14:paraId="71E67AA5" w14:textId="77777777" w:rsidR="00BE0F35" w:rsidRPr="003549F5" w:rsidRDefault="00BE0F35" w:rsidP="00A0517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144"/>
                          <w:szCs w:val="160"/>
                        </w:rPr>
                      </w:pPr>
                      <w:r w:rsidRPr="003549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60"/>
                          <w:szCs w:val="180"/>
                        </w:rPr>
                        <w:t>森</w:t>
                      </w:r>
                      <w:r w:rsidRPr="003549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96"/>
                          <w:szCs w:val="144"/>
                        </w:rPr>
                        <w:t>先生</w:t>
                      </w:r>
                      <w:r w:rsidRPr="003549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96"/>
                        </w:rPr>
                        <w:t>の</w:t>
                      </w:r>
                      <w:r w:rsidRPr="003549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44"/>
                          <w:szCs w:val="160"/>
                        </w:rPr>
                        <w:t>外来診療</w:t>
                      </w:r>
                    </w:p>
                    <w:p w14:paraId="23F4FFC8" w14:textId="4168924E" w:rsidR="00BE0F35" w:rsidRPr="003549F5" w:rsidRDefault="00BE0F35" w:rsidP="008D6A2C">
                      <w:pPr>
                        <w:spacing w:line="0" w:lineRule="atLeast"/>
                        <w:ind w:firstLineChars="50" w:firstLine="100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96"/>
                          <w:szCs w:val="144"/>
                        </w:rPr>
                      </w:pPr>
                      <w:r w:rsidRPr="003549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0"/>
                          <w:szCs w:val="220"/>
                        </w:rPr>
                        <w:t>縮小</w:t>
                      </w:r>
                      <w:r w:rsidRPr="003549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96"/>
                        </w:rPr>
                        <w:t>の</w:t>
                      </w:r>
                      <w:r w:rsidRPr="003549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96"/>
                          <w:szCs w:val="144"/>
                        </w:rPr>
                        <w:t>お知らせ</w:t>
                      </w:r>
                    </w:p>
                    <w:p w14:paraId="3D867C25" w14:textId="77777777" w:rsidR="00BE0F35" w:rsidRDefault="00BE0F35" w:rsidP="00BE0F35">
                      <w:pPr>
                        <w:ind w:firstLineChars="50" w:firstLine="720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44"/>
                          <w:szCs w:val="160"/>
                        </w:rPr>
                      </w:pPr>
                    </w:p>
                    <w:p w14:paraId="44611170" w14:textId="77777777" w:rsidR="00BE0F35" w:rsidRPr="00BE0F35" w:rsidRDefault="00BE0F35" w:rsidP="00BE0F35">
                      <w:pPr>
                        <w:ind w:firstLineChars="50" w:firstLine="720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44"/>
                          <w:szCs w:val="1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F35" w:rsidRPr="00CF5DB3">
        <w:rPr>
          <w:rFonts w:ascii="BIZ UDゴシック" w:eastAsia="BIZ UDゴシック" w:hAnsi="BIZ UDゴシック" w:hint="eastAsia"/>
          <w:sz w:val="28"/>
          <w:szCs w:val="32"/>
        </w:rPr>
        <w:t>外来患者様各位</w:t>
      </w:r>
    </w:p>
    <w:p w14:paraId="44906EDD" w14:textId="0CE37BDF" w:rsidR="00BE0F35" w:rsidRDefault="00BE0F35"/>
    <w:p w14:paraId="55DAD72D" w14:textId="77E6326F" w:rsidR="00BE0F35" w:rsidRDefault="00BE0F35"/>
    <w:p w14:paraId="62165256" w14:textId="54228DB8" w:rsidR="00BE0F35" w:rsidRDefault="00BE0F35"/>
    <w:p w14:paraId="7428A409" w14:textId="08478CE7" w:rsidR="00BE0F35" w:rsidRDefault="00BE0F35"/>
    <w:p w14:paraId="20AD9689" w14:textId="3AEF1BFD" w:rsidR="00BE0F35" w:rsidRDefault="00BE0F35"/>
    <w:p w14:paraId="20DF0172" w14:textId="53FB19A9" w:rsidR="00BE0F35" w:rsidRDefault="00BE0F35"/>
    <w:p w14:paraId="1614A482" w14:textId="77777777" w:rsidR="00BE0F35" w:rsidRDefault="00BE0F35"/>
    <w:p w14:paraId="2B966955" w14:textId="77777777" w:rsidR="00BE0F35" w:rsidRDefault="00BE0F35"/>
    <w:p w14:paraId="58A6526C" w14:textId="77777777" w:rsidR="00BE0F35" w:rsidRDefault="00BE0F35"/>
    <w:p w14:paraId="5AE0C5BB" w14:textId="2DE53C02" w:rsidR="00BE0F35" w:rsidRDefault="00BE0F35"/>
    <w:p w14:paraId="54564794" w14:textId="629B6E7B" w:rsidR="00BE0F35" w:rsidRDefault="00BE0F35"/>
    <w:p w14:paraId="0F663B15" w14:textId="1DAC79FD" w:rsidR="00BE0F35" w:rsidRDefault="00BE0F35"/>
    <w:p w14:paraId="32C0538B" w14:textId="77777777" w:rsidR="008D6A2C" w:rsidRDefault="008D6A2C" w:rsidP="008D6A2C">
      <w:pPr>
        <w:spacing w:line="0" w:lineRule="atLeast"/>
        <w:rPr>
          <w:rFonts w:ascii="UD デジタル 教科書体 NK-R" w:eastAsia="UD デジタル 教科書体 NK-R" w:hAnsi="BIZ UDゴシック"/>
          <w:sz w:val="52"/>
          <w:szCs w:val="56"/>
        </w:rPr>
      </w:pPr>
    </w:p>
    <w:p w14:paraId="5D32E547" w14:textId="29160C45" w:rsidR="001D070E" w:rsidRDefault="00BE0F35" w:rsidP="002C17F5">
      <w:pPr>
        <w:spacing w:line="0" w:lineRule="atLeast"/>
        <w:ind w:firstLineChars="100" w:firstLine="520"/>
        <w:rPr>
          <w:rFonts w:ascii="UD デジタル 教科書体 NK-R" w:eastAsia="UD デジタル 教科書体 NK-R" w:hAnsi="BIZ UDゴシック"/>
          <w:sz w:val="52"/>
          <w:szCs w:val="56"/>
        </w:rPr>
      </w:pPr>
      <w:r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森</w:t>
      </w:r>
      <w:r w:rsidR="00CA4C08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 xml:space="preserve"> 荘祐</w:t>
      </w:r>
      <w:r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先生</w:t>
      </w:r>
      <w:r w:rsidR="00276774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に</w:t>
      </w:r>
      <w:r w:rsidR="00CF5DB3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おかれまして</w:t>
      </w:r>
      <w:r w:rsidR="00276774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は、ご高齢</w:t>
      </w:r>
      <w:r w:rsidR="001D070E">
        <w:rPr>
          <w:rFonts w:ascii="UD デジタル 教科書体 NK-R" w:eastAsia="UD デジタル 教科書体 NK-R" w:hAnsi="BIZ UDゴシック" w:hint="eastAsia"/>
          <w:sz w:val="52"/>
          <w:szCs w:val="56"/>
        </w:rPr>
        <w:t>により</w:t>
      </w:r>
    </w:p>
    <w:p w14:paraId="13690E85" w14:textId="4A48CE1D" w:rsidR="00CA4C08" w:rsidRPr="008D6A2C" w:rsidRDefault="006D1D42" w:rsidP="008D6A2C">
      <w:pPr>
        <w:spacing w:line="0" w:lineRule="atLeast"/>
        <w:rPr>
          <w:rFonts w:ascii="UD デジタル 教科書体 NK-R" w:eastAsia="UD デジタル 教科書体 NK-R" w:hAnsi="BIZ UDゴシック"/>
          <w:sz w:val="52"/>
          <w:szCs w:val="56"/>
        </w:rPr>
      </w:pPr>
      <w:r>
        <w:rPr>
          <w:rFonts w:ascii="UD デジタル 教科書体 NK-R" w:eastAsia="UD デジタル 教科書体 NK-R" w:hAnsi="BIZ UDゴシック" w:hint="eastAsia"/>
          <w:sz w:val="52"/>
          <w:szCs w:val="56"/>
        </w:rPr>
        <w:t>一</w:t>
      </w:r>
      <w:r w:rsidR="00BE0F35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日に</w:t>
      </w:r>
      <w:r w:rsidR="00D13122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多く</w:t>
      </w:r>
      <w:r w:rsidR="00BE0F35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の患者様を診察することが</w:t>
      </w:r>
      <w:r w:rsidR="00276774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難しくなって</w:t>
      </w:r>
      <w:r w:rsidR="00CA4C08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まいりました</w:t>
      </w:r>
      <w:r w:rsidR="00276774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。</w:t>
      </w:r>
    </w:p>
    <w:p w14:paraId="6FD2B53C" w14:textId="017FB5A3" w:rsidR="002C17F5" w:rsidRPr="002C17F5" w:rsidRDefault="00276774" w:rsidP="002C17F5">
      <w:pPr>
        <w:spacing w:line="0" w:lineRule="atLeast"/>
        <w:ind w:firstLineChars="100" w:firstLine="520"/>
        <w:rPr>
          <w:rFonts w:ascii="UD デジタル 教科書体 NK-R" w:eastAsia="UD デジタル 教科書体 NK-R" w:hAnsi="BIZ UDゴシック"/>
          <w:sz w:val="52"/>
          <w:szCs w:val="56"/>
        </w:rPr>
      </w:pPr>
      <w:r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そのため、</w:t>
      </w:r>
      <w:r w:rsidR="001C09B0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森先生の火曜日外来診療</w:t>
      </w:r>
      <w:r w:rsidR="00D13122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を</w:t>
      </w:r>
      <w:r w:rsidR="001C09B0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縮小</w:t>
      </w:r>
      <w:r w:rsidR="00D13122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した形で行う</w:t>
      </w:r>
      <w:r w:rsidR="001C09B0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こと</w:t>
      </w:r>
      <w:r w:rsidR="002C17F5">
        <w:rPr>
          <w:rFonts w:ascii="UD デジタル 教科書体 NK-R" w:eastAsia="UD デジタル 教科書体 NK-R" w:hAnsi="BIZ UDゴシック" w:hint="eastAsia"/>
          <w:sz w:val="52"/>
          <w:szCs w:val="56"/>
        </w:rPr>
        <w:t>にいたしましたので</w:t>
      </w:r>
      <w:r w:rsidR="001842D1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お知</w:t>
      </w:r>
      <w:r w:rsidR="001C09B0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らせします。</w:t>
      </w:r>
    </w:p>
    <w:p w14:paraId="488F893B" w14:textId="0E739108" w:rsidR="00276774" w:rsidRPr="008D6A2C" w:rsidRDefault="00D13122" w:rsidP="002C17F5">
      <w:pPr>
        <w:spacing w:line="0" w:lineRule="atLeast"/>
        <w:ind w:firstLineChars="100" w:firstLine="520"/>
        <w:rPr>
          <w:rFonts w:ascii="UD デジタル 教科書体 NK-R" w:eastAsia="UD デジタル 教科書体 NK-R" w:hAnsi="BIZ UDゴシック"/>
          <w:sz w:val="52"/>
          <w:szCs w:val="56"/>
        </w:rPr>
      </w:pPr>
      <w:r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森先生の診察を受けられていた患者様におかれましては、当院の医師において引き続き診療を対応させて</w:t>
      </w:r>
      <w:r w:rsidR="00D65C2D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頂き</w:t>
      </w:r>
      <w:r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ますので、ご迷惑</w:t>
      </w:r>
      <w:r w:rsidR="00CA4C08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、</w:t>
      </w:r>
      <w:r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ご不便をお掛け</w:t>
      </w:r>
      <w:r w:rsidR="00CA4C08"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いたしますが</w:t>
      </w:r>
      <w:r w:rsidR="00783A55">
        <w:rPr>
          <w:rFonts w:ascii="UD デジタル 教科書体 NK-R" w:eastAsia="UD デジタル 教科書体 NK-R" w:hAnsi="BIZ UDゴシック" w:hint="eastAsia"/>
          <w:sz w:val="52"/>
          <w:szCs w:val="56"/>
        </w:rPr>
        <w:t>、</w:t>
      </w:r>
      <w:r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ご理解のほど</w:t>
      </w:r>
      <w:r w:rsidR="00783A55">
        <w:rPr>
          <w:rFonts w:ascii="UD デジタル 教科書体 NK-R" w:eastAsia="UD デジタル 教科書体 NK-R" w:hAnsi="BIZ UDゴシック" w:hint="eastAsia"/>
          <w:sz w:val="52"/>
          <w:szCs w:val="56"/>
        </w:rPr>
        <w:t>何卒</w:t>
      </w:r>
      <w:r w:rsidRPr="008D6A2C">
        <w:rPr>
          <w:rFonts w:ascii="UD デジタル 教科書体 NK-R" w:eastAsia="UD デジタル 教科書体 NK-R" w:hAnsi="BIZ UDゴシック" w:hint="eastAsia"/>
          <w:sz w:val="52"/>
          <w:szCs w:val="56"/>
        </w:rPr>
        <w:t>よろしくお願い申し上げます。</w:t>
      </w:r>
    </w:p>
    <w:p w14:paraId="097E9C7F" w14:textId="1F358A7C" w:rsidR="006D39B2" w:rsidRPr="008D6A2C" w:rsidRDefault="00AB4A60" w:rsidP="008D6A2C">
      <w:pPr>
        <w:spacing w:line="0" w:lineRule="atLeast"/>
        <w:jc w:val="right"/>
        <w:rPr>
          <w:rFonts w:ascii="UD デジタル 教科書体 NK-R" w:eastAsia="UD デジタル 教科書体 NK-R" w:hAnsi="BIZ UDゴシック"/>
          <w:sz w:val="48"/>
          <w:szCs w:val="52"/>
          <w:bdr w:val="single" w:sz="4" w:space="0" w:color="auto"/>
        </w:rPr>
      </w:pPr>
      <w:r w:rsidRPr="008D6A2C">
        <w:rPr>
          <w:rFonts w:ascii="UD デジタル 教科書体 NK-R" w:eastAsia="UD デジタル 教科書体 NK-R" w:hAnsi="BIZ UDゴシック" w:hint="eastAsia"/>
          <w:sz w:val="48"/>
          <w:szCs w:val="52"/>
          <w:bdr w:val="single" w:sz="4" w:space="0" w:color="auto"/>
        </w:rPr>
        <w:t>病</w:t>
      </w:r>
      <w:r w:rsidR="00CA4C08" w:rsidRPr="008D6A2C">
        <w:rPr>
          <w:rFonts w:ascii="UD デジタル 教科書体 NK-R" w:eastAsia="UD デジタル 教科書体 NK-R" w:hAnsi="BIZ UDゴシック" w:hint="eastAsia"/>
          <w:sz w:val="48"/>
          <w:szCs w:val="52"/>
          <w:bdr w:val="single" w:sz="4" w:space="0" w:color="auto"/>
        </w:rPr>
        <w:t xml:space="preserve"> </w:t>
      </w:r>
      <w:r w:rsidRPr="008D6A2C">
        <w:rPr>
          <w:rFonts w:ascii="UD デジタル 教科書体 NK-R" w:eastAsia="UD デジタル 教科書体 NK-R" w:hAnsi="BIZ UDゴシック" w:hint="eastAsia"/>
          <w:sz w:val="48"/>
          <w:szCs w:val="52"/>
          <w:bdr w:val="single" w:sz="4" w:space="0" w:color="auto"/>
        </w:rPr>
        <w:t>院</w:t>
      </w:r>
      <w:r w:rsidR="00CA4C08" w:rsidRPr="008D6A2C">
        <w:rPr>
          <w:rFonts w:ascii="UD デジタル 教科書体 NK-R" w:eastAsia="UD デジタル 教科書体 NK-R" w:hAnsi="BIZ UDゴシック" w:hint="eastAsia"/>
          <w:sz w:val="48"/>
          <w:szCs w:val="52"/>
          <w:bdr w:val="single" w:sz="4" w:space="0" w:color="auto"/>
        </w:rPr>
        <w:t xml:space="preserve"> </w:t>
      </w:r>
      <w:r w:rsidRPr="008D6A2C">
        <w:rPr>
          <w:rFonts w:ascii="UD デジタル 教科書体 NK-R" w:eastAsia="UD デジタル 教科書体 NK-R" w:hAnsi="BIZ UDゴシック" w:hint="eastAsia"/>
          <w:sz w:val="48"/>
          <w:szCs w:val="52"/>
          <w:bdr w:val="single" w:sz="4" w:space="0" w:color="auto"/>
        </w:rPr>
        <w:t>長</w:t>
      </w:r>
    </w:p>
    <w:sectPr w:rsidR="006D39B2" w:rsidRPr="008D6A2C" w:rsidSect="00A05174">
      <w:pgSz w:w="11906" w:h="16838"/>
      <w:pgMar w:top="720" w:right="720" w:bottom="720" w:left="720" w:header="851" w:footer="992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35"/>
    <w:rsid w:val="001842D1"/>
    <w:rsid w:val="001C09B0"/>
    <w:rsid w:val="001D070E"/>
    <w:rsid w:val="00276774"/>
    <w:rsid w:val="002C17F5"/>
    <w:rsid w:val="003549F5"/>
    <w:rsid w:val="006146D2"/>
    <w:rsid w:val="006D1D42"/>
    <w:rsid w:val="006D39B2"/>
    <w:rsid w:val="00783A55"/>
    <w:rsid w:val="008744CF"/>
    <w:rsid w:val="008D6A2C"/>
    <w:rsid w:val="00A05174"/>
    <w:rsid w:val="00AB4A60"/>
    <w:rsid w:val="00BE0F35"/>
    <w:rsid w:val="00CA4C08"/>
    <w:rsid w:val="00CF5DB3"/>
    <w:rsid w:val="00D13122"/>
    <w:rsid w:val="00D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66994"/>
  <w15:chartTrackingRefBased/>
  <w15:docId w15:val="{2E2E61FC-1EE2-49EE-84AF-B15AE62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MKH-MCuser01</dc:creator>
  <cp:keywords/>
  <dc:description/>
  <cp:lastModifiedBy>MKH-IFuser04</cp:lastModifiedBy>
  <cp:revision>21</cp:revision>
  <cp:lastPrinted>2023-05-15T22:33:00Z</cp:lastPrinted>
  <dcterms:created xsi:type="dcterms:W3CDTF">2023-05-11T23:12:00Z</dcterms:created>
  <dcterms:modified xsi:type="dcterms:W3CDTF">2023-05-16T00:15:00Z</dcterms:modified>
</cp:coreProperties>
</file>